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7F8" w:rsidRPr="00C477F8" w:rsidRDefault="00C477F8" w:rsidP="00C477F8">
      <w:pPr>
        <w:numPr>
          <w:ilvl w:val="0"/>
          <w:numId w:val="1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color w:val="0066CC"/>
          <w:sz w:val="48"/>
          <w:szCs w:val="48"/>
          <w:lang w:eastAsia="es-ES"/>
        </w:rPr>
        <w:t>Expediente:</w:t>
      </w:r>
      <w:r w:rsidRPr="00C477F8">
        <w:rPr>
          <w:rFonts w:ascii="Arial" w:eastAsia="Times New Roman" w:hAnsi="Arial" w:cs="Arial"/>
          <w:sz w:val="24"/>
          <w:szCs w:val="24"/>
          <w:lang w:eastAsia="es-ES"/>
        </w:rPr>
        <w:t>    </w:t>
      </w:r>
      <w:r w:rsidRPr="00C477F8">
        <w:rPr>
          <w:rFonts w:ascii="Arial" w:eastAsia="Times New Roman" w:hAnsi="Arial" w:cs="Arial"/>
          <w:color w:val="0066CC"/>
          <w:sz w:val="48"/>
          <w:szCs w:val="48"/>
          <w:lang w:eastAsia="es-ES"/>
        </w:rPr>
        <w:t>219/2019-ASISTENCIA TECNICA</w:t>
      </w:r>
    </w:p>
    <w:p w:rsidR="00C477F8" w:rsidRPr="00C477F8" w:rsidRDefault="00C477F8" w:rsidP="00C47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sz w:val="24"/>
          <w:szCs w:val="24"/>
          <w:lang w:eastAsia="es-ES"/>
        </w:rPr>
        <w:pict>
          <v:rect id="_x0000_i1025" style="width:0;height:1.5pt" o:hralign="center" o:hrstd="t" o:hrnoshade="t" o:hr="t" fillcolor="#06c" stroked="f"/>
        </w:pict>
      </w:r>
    </w:p>
    <w:p w:rsidR="00C477F8" w:rsidRPr="00C477F8" w:rsidRDefault="00C477F8" w:rsidP="00C477F8">
      <w:pPr>
        <w:numPr>
          <w:ilvl w:val="0"/>
          <w:numId w:val="2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Órgano de Contratación</w:t>
      </w:r>
    </w:p>
    <w:p w:rsidR="00C477F8" w:rsidRPr="00C477F8" w:rsidRDefault="00C477F8" w:rsidP="00C47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sz w:val="24"/>
          <w:szCs w:val="24"/>
          <w:lang w:eastAsia="es-ES"/>
        </w:rPr>
        <w:t> </w:t>
      </w:r>
      <w:bookmarkStart w:id="0" w:name="viewns_Z7_AVEQAI930OBRD02JPMTPG21006_:fo"/>
      <w:r w:rsidRPr="00C477F8">
        <w:rPr>
          <w:rFonts w:ascii="Arial" w:eastAsia="Times New Roman" w:hAnsi="Arial" w:cs="Arial"/>
          <w:sz w:val="24"/>
          <w:szCs w:val="24"/>
          <w:lang w:eastAsia="es-ES"/>
        </w:rPr>
        <w:fldChar w:fldCharType="begin"/>
      </w:r>
      <w:r w:rsidRPr="00C477F8">
        <w:rPr>
          <w:rFonts w:ascii="Arial" w:eastAsia="Times New Roman" w:hAnsi="Arial" w:cs="Arial"/>
          <w:sz w:val="24"/>
          <w:szCs w:val="24"/>
          <w:lang w:eastAsia="es-ES"/>
        </w:rPr>
        <w:instrText xml:space="preserve"> HYPERLINK "https://contrataciondelestado.es/wps/poc?uri=deeplink%3AperfilContratante&amp;idBp=DuILMyGfv%2BR7h85%2Fpmmsfw%3D%3D" \t "_blank" </w:instrText>
      </w:r>
      <w:r w:rsidRPr="00C477F8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C477F8">
        <w:rPr>
          <w:rFonts w:ascii="Arial" w:eastAsia="Times New Roman" w:hAnsi="Arial" w:cs="Arial"/>
          <w:color w:val="3366CC"/>
          <w:sz w:val="24"/>
          <w:szCs w:val="24"/>
          <w:u w:val="single"/>
          <w:lang w:eastAsia="es-ES"/>
        </w:rPr>
        <w:t>Alcaldía del Ayuntamiento de Huerta de Valdecarábanos</w:t>
      </w:r>
      <w:r w:rsidRPr="00C477F8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0"/>
    </w:p>
    <w:p w:rsidR="00C477F8" w:rsidRPr="00C477F8" w:rsidRDefault="00C477F8" w:rsidP="00C477F8">
      <w:pPr>
        <w:numPr>
          <w:ilvl w:val="0"/>
          <w:numId w:val="3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Estado de la Licitación</w:t>
      </w:r>
    </w:p>
    <w:p w:rsidR="00C477F8" w:rsidRPr="00C477F8" w:rsidRDefault="00C477F8" w:rsidP="00C47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sz w:val="24"/>
          <w:szCs w:val="24"/>
          <w:lang w:eastAsia="es-ES"/>
        </w:rPr>
        <w:t> Resuelta</w:t>
      </w:r>
    </w:p>
    <w:p w:rsidR="00C477F8" w:rsidRPr="00C477F8" w:rsidRDefault="00C477F8" w:rsidP="00C477F8">
      <w:pPr>
        <w:numPr>
          <w:ilvl w:val="0"/>
          <w:numId w:val="4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Objeto del contrato</w:t>
      </w:r>
    </w:p>
    <w:p w:rsidR="00C477F8" w:rsidRPr="00C477F8" w:rsidRDefault="00C477F8" w:rsidP="00C47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sz w:val="24"/>
          <w:szCs w:val="24"/>
          <w:lang w:eastAsia="es-ES"/>
        </w:rPr>
        <w:t> Prestación por un Arquitecto/a Superior (colegiado/a) del asesoramiento técnico y urbanístico al Ayuntamiento de Huerta de Valdecarábanos (Toledo)</w:t>
      </w:r>
    </w:p>
    <w:p w:rsidR="00C477F8" w:rsidRPr="00C477F8" w:rsidRDefault="00C477F8" w:rsidP="00C477F8">
      <w:pPr>
        <w:numPr>
          <w:ilvl w:val="0"/>
          <w:numId w:val="5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Presupuesto base de licitación sin impuestos</w:t>
      </w:r>
    </w:p>
    <w:p w:rsidR="00C477F8" w:rsidRPr="00C477F8" w:rsidRDefault="00C477F8" w:rsidP="00C47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sz w:val="24"/>
          <w:szCs w:val="24"/>
          <w:lang w:eastAsia="es-ES"/>
        </w:rPr>
        <w:t> 6.600,00   Euros</w:t>
      </w:r>
    </w:p>
    <w:p w:rsidR="00C477F8" w:rsidRPr="00C477F8" w:rsidRDefault="00C477F8" w:rsidP="00C477F8">
      <w:pPr>
        <w:numPr>
          <w:ilvl w:val="0"/>
          <w:numId w:val="6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Valor estimado del contrato:</w:t>
      </w:r>
    </w:p>
    <w:p w:rsidR="00C477F8" w:rsidRPr="00C477F8" w:rsidRDefault="00C477F8" w:rsidP="00C47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sz w:val="24"/>
          <w:szCs w:val="24"/>
          <w:lang w:eastAsia="es-ES"/>
        </w:rPr>
        <w:t> 19.800,00   Euros</w:t>
      </w:r>
    </w:p>
    <w:p w:rsidR="00C477F8" w:rsidRPr="00C477F8" w:rsidRDefault="00C477F8" w:rsidP="00C477F8">
      <w:pPr>
        <w:numPr>
          <w:ilvl w:val="0"/>
          <w:numId w:val="7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Tipo de Contrato:</w:t>
      </w:r>
    </w:p>
    <w:p w:rsidR="00C477F8" w:rsidRPr="00C477F8" w:rsidRDefault="00C477F8" w:rsidP="00C47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sz w:val="24"/>
          <w:szCs w:val="24"/>
          <w:lang w:eastAsia="es-ES"/>
        </w:rPr>
        <w:t> Servicios</w:t>
      </w:r>
    </w:p>
    <w:p w:rsidR="00C477F8" w:rsidRPr="00C477F8" w:rsidRDefault="00C477F8" w:rsidP="00C477F8">
      <w:pPr>
        <w:numPr>
          <w:ilvl w:val="0"/>
          <w:numId w:val="8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Código CPV</w:t>
      </w:r>
    </w:p>
    <w:p w:rsidR="00C477F8" w:rsidRPr="00C477F8" w:rsidRDefault="00C477F8" w:rsidP="00C477F8">
      <w:pPr>
        <w:numPr>
          <w:ilvl w:val="0"/>
          <w:numId w:val="8"/>
        </w:numPr>
        <w:spacing w:before="48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sz w:val="24"/>
          <w:szCs w:val="24"/>
          <w:lang w:eastAsia="es-ES"/>
        </w:rPr>
        <w:t>71210000-Servicios de asesoramiento en arquitectura.</w:t>
      </w:r>
    </w:p>
    <w:p w:rsidR="00C477F8" w:rsidRPr="00C477F8" w:rsidRDefault="00C477F8" w:rsidP="00C477F8">
      <w:pPr>
        <w:numPr>
          <w:ilvl w:val="0"/>
          <w:numId w:val="9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Lugar de Ejecución</w:t>
      </w:r>
    </w:p>
    <w:p w:rsidR="00C477F8" w:rsidRPr="00C477F8" w:rsidRDefault="00C477F8" w:rsidP="00C477F8">
      <w:pPr>
        <w:numPr>
          <w:ilvl w:val="0"/>
          <w:numId w:val="9"/>
        </w:numPr>
        <w:spacing w:before="48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sz w:val="24"/>
          <w:szCs w:val="24"/>
          <w:lang w:eastAsia="es-ES"/>
        </w:rPr>
        <w:t>España - Toledo</w:t>
      </w:r>
    </w:p>
    <w:p w:rsidR="00C477F8" w:rsidRPr="00C477F8" w:rsidRDefault="00C477F8" w:rsidP="00C477F8">
      <w:pPr>
        <w:numPr>
          <w:ilvl w:val="0"/>
          <w:numId w:val="10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Procedimiento de contratación</w:t>
      </w:r>
    </w:p>
    <w:p w:rsidR="00C477F8" w:rsidRPr="00C477F8" w:rsidRDefault="00C477F8" w:rsidP="00C47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sz w:val="24"/>
          <w:szCs w:val="24"/>
          <w:lang w:eastAsia="es-ES"/>
        </w:rPr>
        <w:t> Abierto simplificado</w:t>
      </w:r>
    </w:p>
    <w:p w:rsidR="00C477F8" w:rsidRPr="00C477F8" w:rsidRDefault="00C477F8" w:rsidP="00C47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477F8" w:rsidRPr="00C477F8" w:rsidRDefault="00C477F8" w:rsidP="00C477F8">
      <w:pPr>
        <w:numPr>
          <w:ilvl w:val="0"/>
          <w:numId w:val="12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Resultado</w:t>
      </w:r>
    </w:p>
    <w:p w:rsidR="00C477F8" w:rsidRPr="00C477F8" w:rsidRDefault="00C477F8" w:rsidP="00C47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sz w:val="24"/>
          <w:szCs w:val="24"/>
          <w:lang w:eastAsia="es-ES"/>
        </w:rPr>
        <w:t> Adjudicado</w:t>
      </w:r>
    </w:p>
    <w:p w:rsidR="00C477F8" w:rsidRPr="00C477F8" w:rsidRDefault="00C477F8" w:rsidP="00C477F8">
      <w:pPr>
        <w:numPr>
          <w:ilvl w:val="0"/>
          <w:numId w:val="13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Adjudicatario</w:t>
      </w:r>
    </w:p>
    <w:p w:rsidR="00C477F8" w:rsidRPr="00C477F8" w:rsidRDefault="00C477F8" w:rsidP="00C47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sz w:val="24"/>
          <w:szCs w:val="24"/>
          <w:lang w:eastAsia="es-ES"/>
        </w:rPr>
        <w:t> ALFONSO ASPERILLA LOPEZ</w:t>
      </w:r>
    </w:p>
    <w:p w:rsidR="00C477F8" w:rsidRPr="00C477F8" w:rsidRDefault="00C477F8" w:rsidP="00C477F8">
      <w:pPr>
        <w:numPr>
          <w:ilvl w:val="0"/>
          <w:numId w:val="14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Nº de Licitadores Presentados</w:t>
      </w:r>
    </w:p>
    <w:p w:rsidR="00C477F8" w:rsidRPr="00C477F8" w:rsidRDefault="00C477F8" w:rsidP="00C47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sz w:val="24"/>
          <w:szCs w:val="24"/>
          <w:lang w:eastAsia="es-ES"/>
        </w:rPr>
        <w:t> 4</w:t>
      </w:r>
    </w:p>
    <w:p w:rsidR="00C477F8" w:rsidRPr="00C477F8" w:rsidRDefault="00C477F8" w:rsidP="00C477F8">
      <w:pPr>
        <w:numPr>
          <w:ilvl w:val="0"/>
          <w:numId w:val="15"/>
        </w:numPr>
        <w:spacing w:before="48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Importe de Adjudicación</w:t>
      </w:r>
    </w:p>
    <w:p w:rsidR="00C477F8" w:rsidRPr="00C477F8" w:rsidRDefault="00C477F8" w:rsidP="00C47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477F8">
        <w:rPr>
          <w:rFonts w:ascii="Arial" w:eastAsia="Times New Roman" w:hAnsi="Arial" w:cs="Arial"/>
          <w:sz w:val="24"/>
          <w:szCs w:val="24"/>
          <w:lang w:eastAsia="es-ES"/>
        </w:rPr>
        <w:t> </w:t>
      </w:r>
      <w:bookmarkStart w:id="1" w:name="_GoBack"/>
      <w:bookmarkEnd w:id="1"/>
      <w:r w:rsidRPr="00C477F8">
        <w:rPr>
          <w:rFonts w:ascii="Arial" w:eastAsia="Times New Roman" w:hAnsi="Arial" w:cs="Arial"/>
          <w:sz w:val="24"/>
          <w:szCs w:val="24"/>
          <w:lang w:eastAsia="es-ES"/>
        </w:rPr>
        <w:t>6.050,00   Euros</w:t>
      </w:r>
    </w:p>
    <w:p w:rsidR="000D158A" w:rsidRDefault="000D158A"/>
    <w:sectPr w:rsidR="000D15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2A5"/>
    <w:multiLevelType w:val="multilevel"/>
    <w:tmpl w:val="DD04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86CDB"/>
    <w:multiLevelType w:val="multilevel"/>
    <w:tmpl w:val="98CC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A38AF"/>
    <w:multiLevelType w:val="multilevel"/>
    <w:tmpl w:val="C67A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B0697"/>
    <w:multiLevelType w:val="multilevel"/>
    <w:tmpl w:val="EED4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241BF"/>
    <w:multiLevelType w:val="multilevel"/>
    <w:tmpl w:val="DD22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35685"/>
    <w:multiLevelType w:val="multilevel"/>
    <w:tmpl w:val="DD1A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51913"/>
    <w:multiLevelType w:val="multilevel"/>
    <w:tmpl w:val="211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A0287"/>
    <w:multiLevelType w:val="multilevel"/>
    <w:tmpl w:val="3FA0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802CE"/>
    <w:multiLevelType w:val="multilevel"/>
    <w:tmpl w:val="6C18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87A2F"/>
    <w:multiLevelType w:val="multilevel"/>
    <w:tmpl w:val="6754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353F01"/>
    <w:multiLevelType w:val="multilevel"/>
    <w:tmpl w:val="9FE8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7B1018"/>
    <w:multiLevelType w:val="multilevel"/>
    <w:tmpl w:val="394E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16F34"/>
    <w:multiLevelType w:val="multilevel"/>
    <w:tmpl w:val="FE3A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A2062"/>
    <w:multiLevelType w:val="multilevel"/>
    <w:tmpl w:val="284E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490A45"/>
    <w:multiLevelType w:val="multilevel"/>
    <w:tmpl w:val="56DA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3"/>
  </w:num>
  <w:num w:numId="5">
    <w:abstractNumId w:val="14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F8"/>
    <w:rsid w:val="000D158A"/>
    <w:rsid w:val="00C4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6E473-FD9D-439B-8512-CB11FB6A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Moya</dc:creator>
  <cp:keywords/>
  <dc:description/>
  <cp:lastModifiedBy>Encarnacion Moya</cp:lastModifiedBy>
  <cp:revision>1</cp:revision>
  <dcterms:created xsi:type="dcterms:W3CDTF">2021-01-29T20:27:00Z</dcterms:created>
  <dcterms:modified xsi:type="dcterms:W3CDTF">2021-01-29T20:29:00Z</dcterms:modified>
</cp:coreProperties>
</file>